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3"/>
        <w:keepNext w:val="0"/>
        <w:keepLines w:val="0"/>
        <w:spacing w:after="280" w:before="280" w:line="288" w:lineRule="auto"/>
        <w:contextualSpacing w:val="0"/>
        <w:rPr>
          <w:color w:val="000000"/>
          <w:sz w:val="36"/>
          <w:szCs w:val="36"/>
        </w:rPr>
      </w:pPr>
      <w:bookmarkStart w:colFirst="0" w:colLast="0" w:name="_28nskgh5ce6f" w:id="0"/>
      <w:bookmarkEnd w:id="0"/>
      <w:r w:rsidDel="00000000" w:rsidR="00000000" w:rsidRPr="00000000">
        <w:rPr>
          <w:color w:val="000000"/>
          <w:sz w:val="36"/>
          <w:szCs w:val="36"/>
          <w:rtl w:val="0"/>
        </w:rPr>
        <w:t xml:space="preserve">Roasted Beet &amp; Goat Cheese Dip </w:t>
      </w:r>
    </w:p>
    <w:p w:rsidR="00000000" w:rsidDel="00000000" w:rsidP="00000000" w:rsidRDefault="00000000" w:rsidRPr="00000000" w14:paraId="00000001">
      <w:pPr>
        <w:pStyle w:val="Heading3"/>
        <w:keepNext w:val="0"/>
        <w:keepLines w:val="0"/>
        <w:spacing w:after="280" w:before="280" w:line="288" w:lineRule="auto"/>
        <w:contextualSpacing w:val="0"/>
        <w:rPr>
          <w:color w:val="000000"/>
          <w:sz w:val="22"/>
          <w:szCs w:val="22"/>
        </w:rPr>
      </w:pPr>
      <w:bookmarkStart w:colFirst="0" w:colLast="0" w:name="_8vlfcymtaq4s" w:id="1"/>
      <w:bookmarkEnd w:id="1"/>
      <w:r w:rsidDel="00000000" w:rsidR="00000000" w:rsidRPr="00000000">
        <w:rPr>
          <w:color w:val="000000"/>
          <w:sz w:val="22"/>
          <w:szCs w:val="22"/>
          <w:rtl w:val="0"/>
        </w:rPr>
        <w:t xml:space="preserve">INGREDIENTS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after="460" w:line="350.4" w:lineRule="auto"/>
        <w:ind w:left="1240" w:hanging="360"/>
        <w:contextualSpacing w:val="1"/>
        <w:rPr>
          <w:sz w:val="22"/>
          <w:szCs w:val="22"/>
        </w:rPr>
      </w:pPr>
      <w:r w:rsidDel="00000000" w:rsidR="00000000" w:rsidRPr="00000000">
        <w:rPr>
          <w:color w:val="333333"/>
          <w:rtl w:val="0"/>
        </w:rPr>
        <w:t xml:space="preserve">12 large beets, peeled (with vegetable peeler)  and diced (4 cups)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460" w:line="350.4" w:lineRule="auto"/>
        <w:ind w:left="1240" w:hanging="360"/>
        <w:contextualSpacing w:val="1"/>
        <w:rPr>
          <w:sz w:val="22"/>
          <w:szCs w:val="22"/>
        </w:rPr>
      </w:pPr>
      <w:r w:rsidDel="00000000" w:rsidR="00000000" w:rsidRPr="00000000">
        <w:rPr>
          <w:color w:val="333333"/>
          <w:rtl w:val="0"/>
        </w:rPr>
        <w:t xml:space="preserve">16 ounces goat cheese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460" w:line="350.4" w:lineRule="auto"/>
        <w:ind w:left="1240" w:hanging="360"/>
        <w:contextualSpacing w:val="1"/>
        <w:rPr>
          <w:sz w:val="22"/>
          <w:szCs w:val="22"/>
        </w:rPr>
      </w:pPr>
      <w:r w:rsidDel="00000000" w:rsidR="00000000" w:rsidRPr="00000000">
        <w:rPr>
          <w:color w:val="333333"/>
          <w:rtl w:val="0"/>
        </w:rPr>
        <w:t xml:space="preserve">1 ¼ cups plain non-fat Greek yogurt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460" w:line="350.4" w:lineRule="auto"/>
        <w:ind w:left="1240" w:hanging="360"/>
        <w:contextualSpacing w:val="1"/>
        <w:rPr>
          <w:sz w:val="22"/>
          <w:szCs w:val="22"/>
        </w:rPr>
      </w:pPr>
      <w:r w:rsidDel="00000000" w:rsidR="00000000" w:rsidRPr="00000000">
        <w:rPr>
          <w:color w:val="333333"/>
          <w:rtl w:val="0"/>
        </w:rPr>
        <w:t xml:space="preserve">2 ½ tablespoons balsamic vinegar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460" w:line="350.4" w:lineRule="auto"/>
        <w:ind w:left="1240" w:hanging="360"/>
        <w:contextualSpacing w:val="1"/>
        <w:rPr>
          <w:sz w:val="22"/>
          <w:szCs w:val="22"/>
        </w:rPr>
      </w:pPr>
      <w:r w:rsidDel="00000000" w:rsidR="00000000" w:rsidRPr="00000000">
        <w:rPr>
          <w:color w:val="333333"/>
          <w:rtl w:val="0"/>
        </w:rPr>
        <w:t xml:space="preserve">6 teaspoons fresh thyme leaves (courtyard garden)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460" w:line="350.4" w:lineRule="auto"/>
        <w:ind w:left="1240" w:hanging="360"/>
        <w:contextualSpacing w:val="1"/>
        <w:rPr>
          <w:sz w:val="22"/>
          <w:szCs w:val="22"/>
        </w:rPr>
      </w:pPr>
      <w:r w:rsidDel="00000000" w:rsidR="00000000" w:rsidRPr="00000000">
        <w:rPr>
          <w:color w:val="333333"/>
          <w:rtl w:val="0"/>
        </w:rPr>
        <w:t xml:space="preserve">4 cloves garlic, roughly chopped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460" w:line="350.4" w:lineRule="auto"/>
        <w:ind w:left="1240" w:hanging="360"/>
        <w:contextualSpacing w:val="1"/>
        <w:rPr>
          <w:sz w:val="22"/>
          <w:szCs w:val="22"/>
        </w:rPr>
      </w:pPr>
      <w:r w:rsidDel="00000000" w:rsidR="00000000" w:rsidRPr="00000000">
        <w:rPr>
          <w:color w:val="333333"/>
          <w:rtl w:val="0"/>
        </w:rPr>
        <w:t xml:space="preserve">Olive oil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460" w:line="350.4" w:lineRule="auto"/>
        <w:ind w:left="1240" w:hanging="360"/>
        <w:contextualSpacing w:val="1"/>
        <w:rPr>
          <w:sz w:val="22"/>
          <w:szCs w:val="22"/>
        </w:rPr>
      </w:pPr>
      <w:r w:rsidDel="00000000" w:rsidR="00000000" w:rsidRPr="00000000">
        <w:rPr>
          <w:color w:val="333333"/>
          <w:rtl w:val="0"/>
        </w:rPr>
        <w:t xml:space="preserve">Salt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460" w:line="350.4" w:lineRule="auto"/>
        <w:ind w:left="1240" w:hanging="360"/>
        <w:contextualSpacing w:val="1"/>
        <w:rPr>
          <w:sz w:val="22"/>
          <w:szCs w:val="22"/>
        </w:rPr>
      </w:pPr>
      <w:r w:rsidDel="00000000" w:rsidR="00000000" w:rsidRPr="00000000">
        <w:rPr>
          <w:color w:val="333333"/>
          <w:rtl w:val="0"/>
        </w:rPr>
        <w:t xml:space="preserve">Pepper</w:t>
      </w:r>
    </w:p>
    <w:p w:rsidR="00000000" w:rsidDel="00000000" w:rsidP="00000000" w:rsidRDefault="00000000" w:rsidRPr="00000000" w14:paraId="0000000B">
      <w:pPr>
        <w:spacing w:after="460" w:line="350.4" w:lineRule="auto"/>
        <w:contextualSpacing w:val="0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3"/>
        <w:keepNext w:val="0"/>
        <w:keepLines w:val="0"/>
        <w:spacing w:after="280" w:before="280" w:line="288" w:lineRule="auto"/>
        <w:contextualSpacing w:val="0"/>
        <w:rPr>
          <w:color w:val="000000"/>
          <w:sz w:val="22"/>
          <w:szCs w:val="22"/>
        </w:rPr>
      </w:pPr>
      <w:bookmarkStart w:colFirst="0" w:colLast="0" w:name="_s1cb3sjgmoe2" w:id="2"/>
      <w:bookmarkEnd w:id="2"/>
      <w:r w:rsidDel="00000000" w:rsidR="00000000" w:rsidRPr="00000000">
        <w:rPr>
          <w:color w:val="000000"/>
          <w:sz w:val="22"/>
          <w:szCs w:val="22"/>
          <w:rtl w:val="0"/>
        </w:rPr>
        <w:t xml:space="preserve">INSTRUCTIONS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640" w:line="350.4" w:lineRule="auto"/>
        <w:ind w:left="1240" w:hanging="360"/>
        <w:contextualSpacing w:val="1"/>
        <w:rPr>
          <w:sz w:val="22"/>
          <w:szCs w:val="22"/>
        </w:rPr>
      </w:pPr>
      <w:r w:rsidDel="00000000" w:rsidR="00000000" w:rsidRPr="00000000">
        <w:rPr>
          <w:color w:val="333333"/>
          <w:rtl w:val="0"/>
        </w:rPr>
        <w:t xml:space="preserve">Pre-heat the oven to 400 degrees F. Place the chopped beets onto a large sheet pan with parchment paper, drizzle with olive oil and season with salt and pepper. Toss to coat and bake for 40-45 minutes, flipping once. Let cool for 5-10 minutes.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640" w:line="350.4" w:lineRule="auto"/>
        <w:ind w:left="1240" w:hanging="360"/>
        <w:contextualSpacing w:val="1"/>
        <w:rPr>
          <w:sz w:val="22"/>
          <w:szCs w:val="22"/>
        </w:rPr>
      </w:pPr>
      <w:r w:rsidDel="00000000" w:rsidR="00000000" w:rsidRPr="00000000">
        <w:rPr>
          <w:color w:val="333333"/>
          <w:rtl w:val="0"/>
        </w:rPr>
        <w:t xml:space="preserve">Place the beets along with the rest of the ingredients into a food processor and blend until combined (do this in smaller batches). Season with salt and pepper to taste.</w:t>
      </w:r>
    </w:p>
    <w:p w:rsidR="00000000" w:rsidDel="00000000" w:rsidP="00000000" w:rsidRDefault="00000000" w:rsidRPr="00000000" w14:paraId="00000010">
      <w:pPr>
        <w:spacing w:after="640" w:line="350.4" w:lineRule="auto"/>
        <w:contextualSpacing w:val="0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Store covered in fridge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